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50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2694"/>
        <w:gridCol w:w="2777"/>
      </w:tblGrid>
      <w:tr w:rsidR="00B32361" w:rsidTr="00A11B1A">
        <w:tc>
          <w:tcPr>
            <w:tcW w:w="10682" w:type="dxa"/>
            <w:gridSpan w:val="4"/>
          </w:tcPr>
          <w:p w:rsidR="00B32361" w:rsidRPr="009F0B35" w:rsidRDefault="00B32361" w:rsidP="00B32361">
            <w:pPr>
              <w:jc w:val="center"/>
              <w:rPr>
                <w:b/>
                <w:sz w:val="32"/>
                <w:szCs w:val="32"/>
              </w:rPr>
            </w:pPr>
            <w:r w:rsidRPr="009F0B35">
              <w:rPr>
                <w:rFonts w:hint="eastAsia"/>
                <w:b/>
                <w:sz w:val="32"/>
                <w:szCs w:val="32"/>
              </w:rPr>
              <w:t>108</w:t>
            </w:r>
            <w:r w:rsidRPr="009F0B35">
              <w:rPr>
                <w:rFonts w:hint="eastAsia"/>
                <w:b/>
                <w:sz w:val="32"/>
                <w:szCs w:val="32"/>
              </w:rPr>
              <w:t>年度南安國中</w:t>
            </w:r>
            <w:r w:rsidRPr="009F0B35">
              <w:rPr>
                <w:rFonts w:hint="eastAsia"/>
                <w:b/>
                <w:sz w:val="32"/>
                <w:szCs w:val="32"/>
              </w:rPr>
              <w:t>B</w:t>
            </w:r>
            <w:r w:rsidRPr="009F0B35">
              <w:rPr>
                <w:rFonts w:hint="eastAsia"/>
                <w:b/>
                <w:sz w:val="32"/>
                <w:szCs w:val="32"/>
              </w:rPr>
              <w:t>棟老舊廁所整建工程成果</w:t>
            </w:r>
          </w:p>
          <w:p w:rsidR="00B32361" w:rsidRPr="00B32361" w:rsidRDefault="00B32361" w:rsidP="00B32361">
            <w:pPr>
              <w:rPr>
                <w:rFonts w:hint="eastAsia"/>
                <w:szCs w:val="24"/>
              </w:rPr>
            </w:pPr>
          </w:p>
        </w:tc>
      </w:tr>
      <w:tr w:rsidR="00B32361" w:rsidTr="00B32361">
        <w:tc>
          <w:tcPr>
            <w:tcW w:w="2518" w:type="dxa"/>
          </w:tcPr>
          <w:p w:rsidR="00B32361" w:rsidRPr="009F0B35" w:rsidRDefault="00B32361" w:rsidP="00B32361">
            <w:pPr>
              <w:rPr>
                <w:szCs w:val="24"/>
              </w:rPr>
            </w:pPr>
            <w:r w:rsidRPr="009F0B35">
              <w:rPr>
                <w:rFonts w:hint="eastAsia"/>
                <w:szCs w:val="24"/>
              </w:rPr>
              <w:t>完工日期</w:t>
            </w:r>
          </w:p>
        </w:tc>
        <w:tc>
          <w:tcPr>
            <w:tcW w:w="2693" w:type="dxa"/>
          </w:tcPr>
          <w:p w:rsidR="00B32361" w:rsidRPr="009F0B35" w:rsidRDefault="00B32361" w:rsidP="00B32361">
            <w:pPr>
              <w:rPr>
                <w:szCs w:val="24"/>
              </w:rPr>
            </w:pPr>
            <w:r w:rsidRPr="009F0B35">
              <w:rPr>
                <w:rFonts w:hint="eastAsia"/>
                <w:szCs w:val="24"/>
              </w:rPr>
              <w:t>108.8.20</w:t>
            </w:r>
          </w:p>
        </w:tc>
        <w:tc>
          <w:tcPr>
            <w:tcW w:w="2694" w:type="dxa"/>
          </w:tcPr>
          <w:p w:rsidR="00B32361" w:rsidRPr="009F0B35" w:rsidRDefault="00B32361" w:rsidP="00B32361">
            <w:pPr>
              <w:rPr>
                <w:szCs w:val="24"/>
              </w:rPr>
            </w:pPr>
            <w:r w:rsidRPr="009F0B35">
              <w:rPr>
                <w:rFonts w:hint="eastAsia"/>
                <w:szCs w:val="24"/>
              </w:rPr>
              <w:t>施工地點</w:t>
            </w:r>
          </w:p>
        </w:tc>
        <w:tc>
          <w:tcPr>
            <w:tcW w:w="2777" w:type="dxa"/>
          </w:tcPr>
          <w:p w:rsidR="00B32361" w:rsidRPr="009F0B35" w:rsidRDefault="00B32361" w:rsidP="00B32361">
            <w:pPr>
              <w:rPr>
                <w:szCs w:val="24"/>
              </w:rPr>
            </w:pPr>
            <w:r w:rsidRPr="009F0B35">
              <w:rPr>
                <w:rFonts w:hint="eastAsia"/>
                <w:szCs w:val="24"/>
              </w:rPr>
              <w:t>南安國中</w:t>
            </w:r>
          </w:p>
        </w:tc>
      </w:tr>
      <w:tr w:rsidR="00B32361" w:rsidTr="00B32361">
        <w:tc>
          <w:tcPr>
            <w:tcW w:w="10682" w:type="dxa"/>
            <w:gridSpan w:val="4"/>
          </w:tcPr>
          <w:p w:rsidR="00B32361" w:rsidRPr="009F0B35" w:rsidRDefault="00B32361" w:rsidP="00B32361">
            <w:pPr>
              <w:rPr>
                <w:szCs w:val="24"/>
              </w:rPr>
            </w:pPr>
            <w:r w:rsidRPr="009F0B35">
              <w:rPr>
                <w:rFonts w:hint="eastAsia"/>
                <w:szCs w:val="24"/>
              </w:rPr>
              <w:t>施工經費</w:t>
            </w:r>
            <w:r w:rsidRPr="009F0B35">
              <w:rPr>
                <w:rFonts w:asciiTheme="minorEastAsia" w:hAnsiTheme="minorEastAsia" w:hint="eastAsia"/>
                <w:szCs w:val="24"/>
              </w:rPr>
              <w:t>：新台幣2,979,990元</w:t>
            </w:r>
          </w:p>
        </w:tc>
      </w:tr>
      <w:tr w:rsidR="00B32361" w:rsidTr="00B32361">
        <w:tc>
          <w:tcPr>
            <w:tcW w:w="10682" w:type="dxa"/>
            <w:gridSpan w:val="4"/>
          </w:tcPr>
          <w:p w:rsidR="00B32361" w:rsidRPr="009F0B35" w:rsidRDefault="00B32361" w:rsidP="00B32361">
            <w:pPr>
              <w:rPr>
                <w:szCs w:val="24"/>
              </w:rPr>
            </w:pPr>
            <w:r w:rsidRPr="009F0B35">
              <w:rPr>
                <w:rFonts w:hint="eastAsia"/>
                <w:szCs w:val="24"/>
              </w:rPr>
              <w:t>成果照片</w:t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46236C87" wp14:editId="580758C0">
                  <wp:extent cx="3181900" cy="244192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79" cy="244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2CE49232" wp14:editId="57C956D6">
                  <wp:extent cx="3336925" cy="2502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291083" w:rsidP="00291083">
            <w:r>
              <w:rPr>
                <w:rFonts w:hint="eastAsia"/>
              </w:rPr>
              <w:t>上方以空心磚取代窗戶</w:t>
            </w:r>
            <w:r>
              <w:rPr>
                <w:rFonts w:asciiTheme="minorEastAsia" w:hAnsiTheme="minorEastAsia" w:hint="eastAsia"/>
              </w:rPr>
              <w:t>，以利</w:t>
            </w:r>
            <w:r>
              <w:rPr>
                <w:rFonts w:hint="eastAsia"/>
              </w:rPr>
              <w:t>空氣流通</w:t>
            </w:r>
          </w:p>
        </w:tc>
        <w:tc>
          <w:tcPr>
            <w:tcW w:w="5471" w:type="dxa"/>
            <w:gridSpan w:val="2"/>
          </w:tcPr>
          <w:p w:rsidR="00B32361" w:rsidRPr="00291083" w:rsidRDefault="00291083" w:rsidP="00B32361">
            <w:r>
              <w:rPr>
                <w:rFonts w:hint="eastAsia"/>
              </w:rPr>
              <w:t>門採簍空設計</w:t>
            </w:r>
            <w:r>
              <w:rPr>
                <w:rFonts w:asciiTheme="minorEastAsia" w:hAnsiTheme="minorEastAsia" w:hint="eastAsia"/>
              </w:rPr>
              <w:t>，</w:t>
            </w:r>
            <w:r w:rsidR="001E2EC8">
              <w:rPr>
                <w:rFonts w:asciiTheme="minorEastAsia" w:hAnsiTheme="minorEastAsia" w:hint="eastAsia"/>
              </w:rPr>
              <w:t>增加採光及</w:t>
            </w:r>
            <w:r>
              <w:rPr>
                <w:rFonts w:hint="eastAsia"/>
              </w:rPr>
              <w:t>保持室內</w:t>
            </w:r>
            <w:r w:rsidR="001E2EC8">
              <w:rPr>
                <w:rFonts w:hint="eastAsia"/>
              </w:rPr>
              <w:t>通風</w:t>
            </w:r>
            <w:r>
              <w:rPr>
                <w:rFonts w:hint="eastAsia"/>
              </w:rPr>
              <w:t>乾燥</w:t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6215454E" wp14:editId="65109AF3">
                  <wp:extent cx="3171825" cy="2378710"/>
                  <wp:effectExtent l="0" t="0" r="9525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49153F68" wp14:editId="4F2E5E89">
                  <wp:extent cx="3336925" cy="2502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291083" w:rsidP="00B32361">
            <w:r>
              <w:rPr>
                <w:rFonts w:hint="eastAsia"/>
              </w:rPr>
              <w:t>洗手台以整片大理石板施作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易於清理</w:t>
            </w:r>
          </w:p>
        </w:tc>
        <w:tc>
          <w:tcPr>
            <w:tcW w:w="5471" w:type="dxa"/>
            <w:gridSpan w:val="2"/>
          </w:tcPr>
          <w:p w:rsidR="00B32361" w:rsidRDefault="00291083" w:rsidP="00B32361">
            <w:r>
              <w:rPr>
                <w:rFonts w:hint="eastAsia"/>
              </w:rPr>
              <w:t>較低的拖把清洗盆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方便使用</w:t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40ED7ADF" wp14:editId="718F9354">
                  <wp:extent cx="3171825" cy="2378710"/>
                  <wp:effectExtent l="0" t="0" r="9525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1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2C13E0F2" wp14:editId="11A97F41">
                  <wp:extent cx="3336925" cy="2502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291083" w:rsidP="00B32361">
            <w:r>
              <w:rPr>
                <w:rFonts w:hint="eastAsia"/>
              </w:rPr>
              <w:t>座式增加扶手及安全鈴</w:t>
            </w:r>
          </w:p>
        </w:tc>
        <w:tc>
          <w:tcPr>
            <w:tcW w:w="5471" w:type="dxa"/>
            <w:gridSpan w:val="2"/>
          </w:tcPr>
          <w:p w:rsidR="00B32361" w:rsidRDefault="00291083" w:rsidP="00B32361">
            <w:r>
              <w:rPr>
                <w:rFonts w:ascii="標楷體" w:eastAsia="標楷體" w:hAnsi="標楷體" w:hint="eastAsia"/>
              </w:rPr>
              <w:t>符合100-120cm寬度規範</w:t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B32361" w:rsidP="00B32361">
            <w:r>
              <w:rPr>
                <w:noProof/>
              </w:rPr>
              <w:lastRenderedPageBreak/>
              <w:drawing>
                <wp:inline distT="0" distB="0" distL="0" distR="0" wp14:anchorId="2E83A433" wp14:editId="0B3F0C3A">
                  <wp:extent cx="3171825" cy="2378710"/>
                  <wp:effectExtent l="0" t="0" r="9525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0CC4BC6E" wp14:editId="727D73A4">
                  <wp:extent cx="3336925" cy="250253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291083" w:rsidP="00B32361">
            <w:r>
              <w:rPr>
                <w:rFonts w:hint="eastAsia"/>
              </w:rPr>
              <w:t>降低</w:t>
            </w:r>
            <w:r>
              <w:rPr>
                <w:rFonts w:hint="eastAsia"/>
              </w:rPr>
              <w:t>洗手台</w:t>
            </w:r>
            <w:r>
              <w:rPr>
                <w:rFonts w:hint="eastAsia"/>
              </w:rPr>
              <w:t>高度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並</w:t>
            </w:r>
            <w:r>
              <w:rPr>
                <w:rFonts w:hint="eastAsia"/>
              </w:rPr>
              <w:t>以整片大理石板施作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易於清理</w:t>
            </w:r>
            <w:r>
              <w:rPr>
                <w:rFonts w:hint="eastAsia"/>
              </w:rPr>
              <w:t>及使用</w:t>
            </w:r>
          </w:p>
        </w:tc>
        <w:tc>
          <w:tcPr>
            <w:tcW w:w="5471" w:type="dxa"/>
            <w:gridSpan w:val="2"/>
          </w:tcPr>
          <w:p w:rsidR="00B32361" w:rsidRPr="00291083" w:rsidRDefault="00291083" w:rsidP="00B32361">
            <w:pPr>
              <w:rPr>
                <w:rFonts w:asciiTheme="majorEastAsia" w:eastAsiaTheme="majorEastAsia" w:hAnsiTheme="majorEastAsia"/>
              </w:rPr>
            </w:pPr>
            <w:r w:rsidRPr="00291083">
              <w:rPr>
                <w:rFonts w:asciiTheme="majorEastAsia" w:eastAsiaTheme="majorEastAsia" w:hAnsiTheme="majorEastAsia" w:hint="eastAsia"/>
              </w:rPr>
              <w:t>更換為感應式沖水，節省水資源使用；便器間加裝隔間，增加隱密性</w:t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51CA56CF" wp14:editId="5A712355">
                  <wp:extent cx="3171825" cy="2378710"/>
                  <wp:effectExtent l="0" t="0" r="9525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7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  <w:gridSpan w:val="2"/>
          </w:tcPr>
          <w:p w:rsidR="00B32361" w:rsidRDefault="00B32361" w:rsidP="00B32361">
            <w:r>
              <w:rPr>
                <w:noProof/>
              </w:rPr>
              <w:drawing>
                <wp:inline distT="0" distB="0" distL="0" distR="0" wp14:anchorId="597AEB11" wp14:editId="5B98CCA8">
                  <wp:extent cx="3336925" cy="250253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20-工程驗收查驗_190822_00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25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61" w:rsidTr="00B32361">
        <w:tc>
          <w:tcPr>
            <w:tcW w:w="5211" w:type="dxa"/>
            <w:gridSpan w:val="2"/>
          </w:tcPr>
          <w:p w:rsidR="00B32361" w:rsidRDefault="00291083" w:rsidP="0089293C">
            <w:r>
              <w:rPr>
                <w:rFonts w:hint="eastAsia"/>
              </w:rPr>
              <w:t>燈具</w:t>
            </w:r>
            <w:r w:rsidR="0089293C">
              <w:rPr>
                <w:rFonts w:hint="eastAsia"/>
              </w:rPr>
              <w:t>改為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燈</w:t>
            </w:r>
            <w:r w:rsidR="0089293C">
              <w:rPr>
                <w:rFonts w:asciiTheme="minorEastAsia" w:hAnsiTheme="minorEastAsia" w:hint="eastAsia"/>
              </w:rPr>
              <w:t>，較</w:t>
            </w:r>
            <w:r w:rsidR="0089293C">
              <w:rPr>
                <w:rFonts w:hint="eastAsia"/>
              </w:rPr>
              <w:t>明亮且省電</w:t>
            </w:r>
          </w:p>
        </w:tc>
        <w:tc>
          <w:tcPr>
            <w:tcW w:w="5471" w:type="dxa"/>
            <w:gridSpan w:val="2"/>
          </w:tcPr>
          <w:p w:rsidR="00B32361" w:rsidRDefault="0089293C" w:rsidP="0025706B">
            <w:r>
              <w:rPr>
                <w:rFonts w:hint="eastAsia"/>
              </w:rPr>
              <w:t>牆壁以磁磚</w:t>
            </w:r>
            <w:r w:rsidR="0025706B">
              <w:rPr>
                <w:rFonts w:hint="eastAsia"/>
              </w:rPr>
              <w:t>拼出</w:t>
            </w:r>
            <w:r w:rsidR="0025706B">
              <w:rPr>
                <w:rFonts w:hint="eastAsia"/>
              </w:rPr>
              <w:t>海洋風圖案</w:t>
            </w:r>
            <w:r w:rsidR="0025706B">
              <w:rPr>
                <w:rFonts w:asciiTheme="minorEastAsia" w:hAnsiTheme="minorEastAsia" w:hint="eastAsia"/>
              </w:rPr>
              <w:t>，配合</w:t>
            </w:r>
            <w:r>
              <w:rPr>
                <w:rFonts w:hint="eastAsia"/>
              </w:rPr>
              <w:t>圓形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燈</w:t>
            </w:r>
            <w:bookmarkStart w:id="0" w:name="_GoBack"/>
            <w:bookmarkEnd w:id="0"/>
          </w:p>
        </w:tc>
      </w:tr>
    </w:tbl>
    <w:p w:rsidR="002B165A" w:rsidRPr="009F0B35" w:rsidRDefault="002B165A" w:rsidP="00B32361">
      <w:pPr>
        <w:jc w:val="center"/>
        <w:rPr>
          <w:b/>
          <w:sz w:val="32"/>
          <w:szCs w:val="32"/>
        </w:rPr>
      </w:pPr>
    </w:p>
    <w:sectPr w:rsidR="002B165A" w:rsidRPr="009F0B35" w:rsidSect="009F0B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B35"/>
    <w:rsid w:val="001E2EC8"/>
    <w:rsid w:val="0025706B"/>
    <w:rsid w:val="00291083"/>
    <w:rsid w:val="002B165A"/>
    <w:rsid w:val="002C517B"/>
    <w:rsid w:val="0089293C"/>
    <w:rsid w:val="009F0B35"/>
    <w:rsid w:val="00B3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0B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F0B3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0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F0B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F0B3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5</cp:revision>
  <dcterms:created xsi:type="dcterms:W3CDTF">2019-10-13T00:03:00Z</dcterms:created>
  <dcterms:modified xsi:type="dcterms:W3CDTF">2019-10-13T00:39:00Z</dcterms:modified>
</cp:coreProperties>
</file>